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316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2C2116" w:rsidRPr="008565D9" w14:paraId="581829BE" w14:textId="77777777" w:rsidTr="002C2116">
        <w:tc>
          <w:tcPr>
            <w:tcW w:w="9624" w:type="dxa"/>
            <w:tcBorders>
              <w:top w:val="double" w:sz="4" w:space="0" w:color="auto"/>
              <w:bottom w:val="double" w:sz="4" w:space="0" w:color="auto"/>
            </w:tcBorders>
          </w:tcPr>
          <w:p w14:paraId="480711C8" w14:textId="77777777" w:rsidR="002C2116" w:rsidRPr="0079066F" w:rsidRDefault="002C2116" w:rsidP="002C2116">
            <w:pPr>
              <w:suppressAutoHyphens/>
              <w:spacing w:before="120" w:after="120"/>
              <w:jc w:val="center"/>
              <w:rPr>
                <w:b/>
                <w:u w:val="single"/>
                <w:lang w:val="it-IT" w:eastAsia="it-IT"/>
              </w:rPr>
            </w:pPr>
            <w:bookmarkStart w:id="0" w:name="_Hlk87633223"/>
          </w:p>
          <w:p w14:paraId="52420F61" w14:textId="2D2C2B78" w:rsidR="002C2116" w:rsidRDefault="002C2116" w:rsidP="002C2116">
            <w:pPr>
              <w:spacing w:before="120" w:after="120"/>
              <w:jc w:val="center"/>
              <w:rPr>
                <w:rFonts w:cstheme="minorHAnsi"/>
                <w:b/>
                <w:bCs/>
                <w:i/>
                <w:iCs/>
                <w:lang w:val="it-IT"/>
              </w:rPr>
            </w:pPr>
            <w:r w:rsidRPr="00DB4C6D">
              <w:rPr>
                <w:rFonts w:cstheme="minorHAnsi"/>
                <w:b/>
                <w:bCs/>
                <w:lang w:val="it-IT"/>
              </w:rPr>
              <w:t xml:space="preserve">OGGETTO: 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Piano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n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azionale di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r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ipresa e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r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>esilienza, Missione 4 – Istruzione e ricerca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 xml:space="preserve"> –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C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>omponente 1 – Potenziamento dell’offerta dei servizi di istruzione dagli asili nido alle università – Investimento 3.2 “Scuola 4.0. – Scuole innovative, cablaggio, nuovi ambienti di apprendimento e laboratori”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, finanziato dall’Unione europea – Next Generation EU</w:t>
            </w:r>
            <w:r w:rsidR="0001043B">
              <w:rPr>
                <w:rFonts w:cstheme="minorHAnsi"/>
                <w:b/>
                <w:bCs/>
                <w:i/>
                <w:iCs/>
                <w:lang w:val="it-IT"/>
              </w:rPr>
              <w:t>”</w:t>
            </w:r>
          </w:p>
          <w:p w14:paraId="128C745C" w14:textId="59AF6282" w:rsidR="0001043B" w:rsidRDefault="0001043B" w:rsidP="002C2116">
            <w:pPr>
              <w:spacing w:before="120" w:after="120"/>
              <w:jc w:val="center"/>
              <w:rPr>
                <w:rFonts w:cstheme="minorHAnsi"/>
                <w:b/>
                <w:bCs/>
                <w:i/>
                <w:iCs/>
                <w:lang w:val="it-IT"/>
              </w:rPr>
            </w:pPr>
            <w:r>
              <w:rPr>
                <w:rFonts w:cstheme="minorHAnsi"/>
                <w:b/>
                <w:bCs/>
                <w:i/>
                <w:iCs/>
                <w:lang w:val="it-IT"/>
              </w:rPr>
              <w:t>Progetto in essere – “Spazi e strumenti digitali per le STEM”</w:t>
            </w:r>
            <w:r w:rsidR="008E1945">
              <w:rPr>
                <w:rFonts w:cstheme="minorHAnsi"/>
                <w:b/>
                <w:bCs/>
                <w:i/>
                <w:iCs/>
                <w:lang w:val="it-IT"/>
              </w:rPr>
              <w:t xml:space="preserve"> </w:t>
            </w:r>
          </w:p>
          <w:p w14:paraId="3862F4B0" w14:textId="4C45525B" w:rsidR="008E1945" w:rsidRPr="00DB4C6D" w:rsidRDefault="008E1945" w:rsidP="002C2116">
            <w:pPr>
              <w:spacing w:before="120" w:after="120"/>
              <w:jc w:val="center"/>
              <w:rPr>
                <w:rFonts w:cstheme="minorHAnsi"/>
                <w:b/>
                <w:bCs/>
                <w:lang w:val="it-IT"/>
              </w:rPr>
            </w:pPr>
            <w:r>
              <w:rPr>
                <w:rFonts w:cstheme="minorHAnsi"/>
                <w:b/>
                <w:bCs/>
                <w:i/>
                <w:iCs/>
                <w:lang w:val="it-IT"/>
              </w:rPr>
              <w:t>(A</w:t>
            </w:r>
            <w:r w:rsidRPr="008E1945">
              <w:rPr>
                <w:rFonts w:cstheme="minorHAnsi"/>
                <w:b/>
                <w:bCs/>
                <w:i/>
                <w:iCs/>
                <w:lang w:val="it-IT"/>
              </w:rPr>
              <w:t>vviso pubblico prot. n. 10812 del 13 maggio 2021</w:t>
            </w:r>
            <w:r>
              <w:rPr>
                <w:rFonts w:cstheme="minorHAnsi"/>
                <w:b/>
                <w:bCs/>
                <w:i/>
                <w:iCs/>
                <w:lang w:val="it-IT"/>
              </w:rPr>
              <w:t>)</w:t>
            </w:r>
          </w:p>
          <w:p w14:paraId="4B54E164" w14:textId="77777777" w:rsidR="002C2116" w:rsidRDefault="002C2116" w:rsidP="002C2116">
            <w:pPr>
              <w:spacing w:beforeLines="60" w:before="144" w:afterLines="60" w:after="144"/>
              <w:jc w:val="center"/>
              <w:rPr>
                <w:rFonts w:cstheme="minorHAnsi"/>
                <w:b/>
                <w:u w:val="single"/>
                <w:lang w:val="it-IT" w:bidi="it-IT"/>
              </w:rPr>
            </w:pPr>
          </w:p>
          <w:p w14:paraId="12579B6A" w14:textId="6D3B8157" w:rsidR="002C2116" w:rsidRPr="00DB4C6D" w:rsidRDefault="002C2116" w:rsidP="002C2116">
            <w:pPr>
              <w:spacing w:beforeLines="60" w:before="144" w:afterLines="60" w:after="144"/>
              <w:jc w:val="center"/>
              <w:rPr>
                <w:rFonts w:cstheme="minorHAnsi"/>
                <w:b/>
                <w:bCs/>
                <w:u w:val="single"/>
                <w:lang w:val="it-IT"/>
              </w:rPr>
            </w:pPr>
            <w:r>
              <w:rPr>
                <w:rFonts w:cstheme="minorHAnsi"/>
                <w:b/>
                <w:bCs/>
                <w:u w:val="single"/>
                <w:lang w:val="it-IT"/>
              </w:rPr>
              <w:t>ESEMPIO</w:t>
            </w:r>
            <w:r w:rsidRPr="00DB4C6D">
              <w:rPr>
                <w:rFonts w:cstheme="minorHAnsi"/>
                <w:b/>
                <w:bCs/>
                <w:u w:val="single"/>
                <w:lang w:val="it-IT"/>
              </w:rPr>
              <w:t xml:space="preserve"> DI</w:t>
            </w:r>
            <w:r w:rsidR="00074761">
              <w:rPr>
                <w:rFonts w:cstheme="minorHAnsi"/>
                <w:b/>
                <w:bCs/>
                <w:u w:val="single"/>
                <w:lang w:val="it-IT"/>
              </w:rPr>
              <w:t xml:space="preserve"> </w:t>
            </w:r>
            <w:r w:rsidR="00074761" w:rsidRPr="00074761">
              <w:rPr>
                <w:rFonts w:cstheme="minorHAnsi"/>
                <w:b/>
                <w:bCs/>
                <w:u w:val="single"/>
                <w:lang w:val="it-IT"/>
              </w:rPr>
              <w:t>DICHIARAZIONE SOSTITUTIVA DELL’ATTO DI NOTORIETÀ RELATIVA ALL’INDIVIDUAZIONE DEL TITOLARE EFFETTIVO</w:t>
            </w:r>
          </w:p>
          <w:p w14:paraId="45F1DC11" w14:textId="77777777" w:rsidR="002C2116" w:rsidRPr="00DB4C6D" w:rsidRDefault="002C2116" w:rsidP="002C2116">
            <w:pPr>
              <w:suppressAutoHyphens/>
              <w:spacing w:before="120" w:after="120"/>
              <w:contextualSpacing/>
              <w:jc w:val="center"/>
              <w:rPr>
                <w:rFonts w:cstheme="minorHAnsi"/>
                <w:b/>
                <w:lang w:val="it-IT" w:eastAsia="it-IT"/>
              </w:rPr>
            </w:pPr>
            <w:r w:rsidRPr="00DB4C6D">
              <w:rPr>
                <w:rFonts w:cstheme="minorHAnsi"/>
                <w:b/>
                <w:lang w:val="it-IT" w:eastAsia="it-IT"/>
              </w:rPr>
              <w:t>(resa nelle forme di cui agli artt. 46 e 47 del d.P.R. n. 445 del 28 dicembre 2000)</w:t>
            </w:r>
          </w:p>
          <w:p w14:paraId="6A94589B" w14:textId="77777777" w:rsidR="002C2116" w:rsidRPr="0079066F" w:rsidRDefault="002C2116" w:rsidP="002C2116">
            <w:pPr>
              <w:suppressAutoHyphens/>
              <w:spacing w:before="120" w:after="120"/>
              <w:jc w:val="center"/>
              <w:rPr>
                <w:b/>
                <w:bCs/>
                <w:lang w:val="it-IT"/>
              </w:rPr>
            </w:pPr>
          </w:p>
        </w:tc>
      </w:tr>
    </w:tbl>
    <w:p w14:paraId="151213B0" w14:textId="77777777" w:rsidR="002C2116" w:rsidRDefault="002C2116" w:rsidP="00747C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56E53455" w14:textId="77777777" w:rsidR="002C2116" w:rsidRDefault="002C2116" w:rsidP="00747C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397D0F77" w14:textId="4B866BCC" w:rsidR="00074761" w:rsidRDefault="002C2116" w:rsidP="002C2116">
      <w:pPr>
        <w:spacing w:before="120" w:after="120"/>
        <w:ind w:right="-1"/>
        <w:jc w:val="both"/>
        <w:rPr>
          <w:rFonts w:cstheme="minorHAnsi"/>
          <w:lang w:val="it-IT"/>
        </w:rPr>
      </w:pPr>
      <w:r w:rsidRPr="00DB4C6D">
        <w:rPr>
          <w:rFonts w:cstheme="minorHAnsi"/>
          <w:lang w:val="it-IT"/>
        </w:rPr>
        <w:t>Il/La sottoscritto/a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 nato/a a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 xml:space="preserve">], in data </w:t>
      </w:r>
      <w:bookmarkStart w:id="1" w:name="_Hlk132472919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1"/>
      <w:r w:rsidRPr="00DB4C6D">
        <w:rPr>
          <w:rFonts w:cstheme="minorHAnsi"/>
          <w:lang w:val="it-IT"/>
        </w:rPr>
        <w:t xml:space="preserve">, </w:t>
      </w:r>
      <w:bookmarkStart w:id="2" w:name="_Hlk132472465"/>
      <w:r w:rsidRPr="00DB4C6D">
        <w:rPr>
          <w:rFonts w:cstheme="minorHAnsi"/>
          <w:lang w:val="it-IT"/>
        </w:rPr>
        <w:t xml:space="preserve">C.F. </w:t>
      </w:r>
      <w:bookmarkStart w:id="3" w:name="_Hlk132472223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2"/>
      <w:bookmarkEnd w:id="3"/>
      <w:r w:rsidRPr="00DB4C6D">
        <w:rPr>
          <w:rFonts w:cstheme="minorHAnsi"/>
          <w:lang w:val="it-IT"/>
        </w:rPr>
        <w:t xml:space="preserve">, </w:t>
      </w:r>
      <w:r w:rsidR="00074761">
        <w:rPr>
          <w:rFonts w:cstheme="minorHAnsi"/>
          <w:lang w:val="it-IT"/>
        </w:rPr>
        <w:t xml:space="preserve">residente 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 xml:space="preserve">, CAP </w:t>
      </w:r>
      <w:bookmarkStart w:id="4" w:name="_Hlk132472523"/>
      <w:r w:rsidR="00074761" w:rsidRPr="00DB4C6D">
        <w:rPr>
          <w:rFonts w:cstheme="minorHAnsi"/>
          <w:lang w:val="it-IT"/>
        </w:rPr>
        <w:t>[</w:t>
      </w:r>
      <w:r w:rsidR="00074761" w:rsidRPr="00DB4C6D">
        <w:rPr>
          <w:rFonts w:cstheme="minorHAnsi"/>
          <w:highlight w:val="green"/>
          <w:lang w:val="it-IT"/>
        </w:rPr>
        <w:t>…</w:t>
      </w:r>
      <w:r w:rsidR="00074761" w:rsidRPr="00DB4C6D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>,</w:t>
      </w:r>
      <w:bookmarkEnd w:id="4"/>
      <w:r w:rsidR="00074761">
        <w:rPr>
          <w:rFonts w:cstheme="minorHAnsi"/>
          <w:lang w:val="it-IT"/>
        </w:rPr>
        <w:t xml:space="preserve"> via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</w:p>
    <w:p w14:paraId="117A0E1A" w14:textId="4378B6AE" w:rsidR="002C2116" w:rsidRDefault="00081A4A" w:rsidP="002C2116">
      <w:pPr>
        <w:spacing w:before="120" w:after="120"/>
        <w:ind w:right="-1"/>
        <w:jc w:val="both"/>
        <w:rPr>
          <w:rFonts w:cstheme="minorHAnsi"/>
          <w:lang w:val="it-IT" w:bidi="it-IT"/>
        </w:rPr>
      </w:pPr>
      <w:r>
        <w:rPr>
          <w:rFonts w:eastAsia="Calibri" w:cstheme="minorHAnsi"/>
          <w:lang w:val="it-IT"/>
        </w:rPr>
        <w:t xml:space="preserve">in </w:t>
      </w:r>
      <w:r w:rsidR="002C2116" w:rsidRPr="00DB4C6D">
        <w:rPr>
          <w:rFonts w:eastAsia="Calibri" w:cstheme="minorHAnsi"/>
          <w:lang w:val="it-IT"/>
        </w:rPr>
        <w:t xml:space="preserve">relazione </w:t>
      </w:r>
      <w:r w:rsidR="00074761">
        <w:rPr>
          <w:rFonts w:eastAsia="Calibri" w:cstheme="minorHAnsi"/>
          <w:lang w:val="it-IT"/>
        </w:rPr>
        <w:t>alla</w:t>
      </w:r>
      <w:r w:rsidR="00EF703B">
        <w:rPr>
          <w:rFonts w:eastAsia="Calibri" w:cstheme="minorHAnsi"/>
          <w:lang w:val="it-IT"/>
        </w:rPr>
        <w:t xml:space="preserve"> procedura per la</w:t>
      </w:r>
      <w:r w:rsidR="00074761">
        <w:rPr>
          <w:rFonts w:eastAsia="Calibri" w:cstheme="minorHAnsi"/>
          <w:lang w:val="it-IT"/>
        </w:rPr>
        <w:t xml:space="preserve"> fornitura</w:t>
      </w:r>
      <w:r w:rsidR="0001043B">
        <w:rPr>
          <w:rFonts w:eastAsia="Calibri" w:cstheme="minorHAnsi"/>
          <w:lang w:val="it-IT"/>
        </w:rPr>
        <w:t xml:space="preserve"> di beni/servizi</w:t>
      </w:r>
      <w:r w:rsidR="002C2116">
        <w:rPr>
          <w:rFonts w:eastAsia="Calibri" w:cstheme="minorHAnsi"/>
          <w:lang w:val="it-IT"/>
        </w:rPr>
        <w:t xml:space="preserve"> </w:t>
      </w:r>
      <w:r w:rsidR="00EF703B">
        <w:rPr>
          <w:rFonts w:eastAsia="Calibri" w:cstheme="minorHAnsi"/>
          <w:lang w:val="it-IT"/>
        </w:rPr>
        <w:t xml:space="preserve">richiesta dall’istituzione scolastica </w:t>
      </w:r>
      <w:r w:rsidR="00EF703B" w:rsidRPr="00EF703B">
        <w:rPr>
          <w:rFonts w:eastAsia="Calibri" w:cstheme="minorHAnsi"/>
          <w:highlight w:val="green"/>
          <w:lang w:val="it-IT"/>
        </w:rPr>
        <w:t>[…]</w:t>
      </w:r>
      <w:r w:rsidR="00EF703B">
        <w:rPr>
          <w:rFonts w:eastAsia="Calibri" w:cstheme="minorHAnsi"/>
          <w:lang w:val="it-IT"/>
        </w:rPr>
        <w:t xml:space="preserve">, </w:t>
      </w:r>
      <w:r w:rsidR="00EF703B" w:rsidRPr="00DB4C6D">
        <w:rPr>
          <w:rFonts w:cstheme="minorHAnsi"/>
          <w:lang w:val="it-IT"/>
        </w:rPr>
        <w:t>C.F. 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città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via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in relazione al progetto </w:t>
      </w:r>
      <w:r w:rsidR="00EF703B">
        <w:rPr>
          <w:rFonts w:cstheme="minorHAnsi"/>
          <w:lang w:val="it-IT"/>
        </w:rPr>
        <w:t>di cui</w:t>
      </w:r>
      <w:r w:rsidR="00EF703B" w:rsidRPr="00EF703B">
        <w:rPr>
          <w:rFonts w:cstheme="minorHAnsi"/>
          <w:lang w:val="it-IT"/>
        </w:rPr>
        <w:t xml:space="preserve"> all’avviso pubblico prot. n. 10812 del 13 maggio 2021 “Spazi e strumenti digitali per le STEM”, CUP </w:t>
      </w:r>
      <w:r w:rsidR="00EF703B" w:rsidRPr="00496C16">
        <w:rPr>
          <w:rFonts w:cstheme="minorHAnsi"/>
          <w:highlight w:val="green"/>
          <w:lang w:val="it-IT"/>
        </w:rPr>
        <w:t>[…]</w:t>
      </w:r>
      <w:r w:rsidR="00EF703B">
        <w:rPr>
          <w:rFonts w:cstheme="minorHAnsi"/>
          <w:lang w:val="it-IT"/>
        </w:rPr>
        <w:t xml:space="preserve">, CIG </w:t>
      </w:r>
      <w:r w:rsidR="00EF703B" w:rsidRPr="00EF703B">
        <w:rPr>
          <w:rFonts w:cstheme="minorHAnsi"/>
          <w:lang w:val="it-IT"/>
        </w:rPr>
        <w:t xml:space="preserve"> </w:t>
      </w:r>
      <w:r w:rsidR="00496C16" w:rsidRPr="00496C16">
        <w:rPr>
          <w:rFonts w:cstheme="minorHAnsi"/>
          <w:highlight w:val="green"/>
          <w:lang w:val="it-IT"/>
        </w:rPr>
        <w:t>[…]</w:t>
      </w:r>
      <w:r w:rsidR="00496C16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 a valere su risorse del PNRR, avendo preso visione delle istruzioni inerenti alla definizione di “titolare effettivo” e alle relative modalità di individuazione riportate in calce alla presente dichiarazione</w:t>
      </w:r>
      <w:r w:rsidR="00496C16">
        <w:rPr>
          <w:rFonts w:cstheme="minorHAnsi"/>
          <w:lang w:val="it-IT"/>
        </w:rPr>
        <w:t>,</w:t>
      </w:r>
    </w:p>
    <w:p w14:paraId="2614C3E9" w14:textId="0ADDE145" w:rsidR="002C2116" w:rsidRDefault="002C2116" w:rsidP="002C2116">
      <w:pPr>
        <w:spacing w:before="120" w:after="120"/>
        <w:jc w:val="both"/>
        <w:rPr>
          <w:rFonts w:cstheme="minorHAnsi"/>
          <w:b/>
          <w:lang w:val="it-IT"/>
        </w:rPr>
      </w:pPr>
      <w:r w:rsidRPr="00DB4C6D">
        <w:rPr>
          <w:rFonts w:cstheme="minorHAnsi"/>
          <w:b/>
          <w:lang w:val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 w:rsidR="00EF703B">
        <w:rPr>
          <w:rFonts w:cstheme="minorHAnsi"/>
          <w:b/>
          <w:lang w:val="it-IT"/>
        </w:rPr>
        <w:t>,</w:t>
      </w:r>
    </w:p>
    <w:p w14:paraId="76F190A7" w14:textId="1FB9D817" w:rsidR="00EF703B" w:rsidRPr="00496C16" w:rsidRDefault="00EF703B" w:rsidP="00496C16">
      <w:pPr>
        <w:spacing w:before="120" w:after="120"/>
        <w:jc w:val="both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DICHIARA</w:t>
      </w:r>
    </w:p>
    <w:p w14:paraId="46838A47" w14:textId="11349E18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5" w:name="_Hlk43910788"/>
      <w:bookmarkStart w:id="6" w:name="_Hlk132473749"/>
      <w:r w:rsidRPr="00857460">
        <w:rPr>
          <w:rFonts w:eastAsia="Calibri" w:cstheme="minorHAnsi"/>
          <w:sz w:val="28"/>
          <w:szCs w:val="28"/>
          <w:lang w:val="it-IT"/>
        </w:rPr>
        <w:t>□</w:t>
      </w:r>
      <w:bookmarkEnd w:id="5"/>
      <w:r w:rsidRPr="00857460">
        <w:rPr>
          <w:rFonts w:eastAsia="Calibri" w:cstheme="minorHAnsi"/>
          <w:lang w:val="it-IT"/>
        </w:rPr>
        <w:t xml:space="preserve"> di essere titolare effettivo </w:t>
      </w:r>
      <w:bookmarkStart w:id="7" w:name="_Hlk132473871"/>
      <w:r w:rsidRPr="00857460">
        <w:rPr>
          <w:rFonts w:eastAsia="Calibri" w:cstheme="minorHAnsi"/>
          <w:lang w:val="it-IT"/>
        </w:rPr>
        <w:t>dell’impresa di seguito indicata</w:t>
      </w:r>
      <w:bookmarkEnd w:id="7"/>
      <w:r w:rsidRPr="00857460">
        <w:rPr>
          <w:rFonts w:eastAsia="Calibri" w:cstheme="minorHAnsi"/>
          <w:lang w:val="it-IT"/>
        </w:rPr>
        <w:t>:</w:t>
      </w:r>
    </w:p>
    <w:p w14:paraId="15CD4FAF" w14:textId="36D708AD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8" w:name="_Hlk132473903"/>
      <w:bookmarkEnd w:id="6"/>
      <w:r w:rsidRPr="00857460">
        <w:rPr>
          <w:rFonts w:eastAsia="Calibri" w:cstheme="minorHAnsi"/>
          <w:lang w:val="it-IT"/>
        </w:rPr>
        <w:t xml:space="preserve">Ragione sociale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eastAsia="Calibri" w:cstheme="minorHAnsi"/>
          <w:lang w:val="it-IT"/>
        </w:rPr>
        <w:t xml:space="preserve">Sede legale: Via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- </w:t>
      </w:r>
      <w:r w:rsidRPr="00857460">
        <w:rPr>
          <w:rFonts w:eastAsia="Calibri" w:cstheme="minorHAnsi"/>
          <w:lang w:val="it-IT"/>
        </w:rPr>
        <w:t xml:space="preserve">CAP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71D4D014" w14:textId="69A911E5" w:rsidR="00EF703B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fisc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– Partita Iva 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="00496C16" w:rsidRPr="00857460">
        <w:rPr>
          <w:rFonts w:eastAsia="Calibri" w:cstheme="minorHAnsi"/>
          <w:lang w:val="it-IT"/>
        </w:rPr>
        <w:t>- C</w:t>
      </w:r>
      <w:r w:rsidRPr="00857460">
        <w:rPr>
          <w:rFonts w:eastAsia="Calibri" w:cstheme="minorHAnsi"/>
          <w:lang w:val="it-IT"/>
        </w:rPr>
        <w:t>odice ATECO e descrizione:…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  <w:r w:rsidR="00496C16" w:rsidRPr="00857460">
        <w:rPr>
          <w:rFonts w:eastAsia="Calibri" w:cstheme="minorHAnsi"/>
          <w:lang w:val="it-IT"/>
        </w:rPr>
        <w:t xml:space="preserve"> </w:t>
      </w:r>
    </w:p>
    <w:p w14:paraId="16206C6A" w14:textId="1D560EBF" w:rsidR="00764F09" w:rsidRDefault="00764F09" w:rsidP="00EF703B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con decorrenza dalla data </w:t>
      </w:r>
      <w:bookmarkStart w:id="9" w:name="_Hlk132473835"/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</w:t>
      </w:r>
      <w:bookmarkEnd w:id="9"/>
      <w:r>
        <w:rPr>
          <w:rFonts w:eastAsia="Calibri" w:cstheme="minorHAnsi"/>
          <w:lang w:val="it-IT"/>
        </w:rPr>
        <w:t xml:space="preserve"> e conclusione alla data del </w:t>
      </w:r>
      <w:r w:rsidRPr="00764F09">
        <w:rPr>
          <w:rFonts w:eastAsia="Calibri" w:cstheme="minorHAnsi"/>
          <w:highlight w:val="green"/>
          <w:lang w:val="it-IT"/>
        </w:rPr>
        <w:t>…./…/…</w:t>
      </w:r>
    </w:p>
    <w:bookmarkEnd w:id="8"/>
    <w:p w14:paraId="17B1202D" w14:textId="1B29B806" w:rsidR="00764F09" w:rsidRDefault="00764F09" w:rsidP="00EF703B">
      <w:pPr>
        <w:spacing w:line="360" w:lineRule="auto"/>
        <w:jc w:val="both"/>
        <w:rPr>
          <w:rFonts w:eastAsia="Calibri" w:cstheme="minorHAnsi"/>
          <w:i/>
          <w:iCs/>
          <w:lang w:val="it-IT"/>
        </w:rPr>
      </w:pPr>
      <w:r w:rsidRPr="00764F09">
        <w:rPr>
          <w:rFonts w:eastAsia="Calibri" w:cstheme="minorHAnsi"/>
          <w:i/>
          <w:iCs/>
          <w:highlight w:val="yellow"/>
          <w:lang w:val="it-IT"/>
        </w:rPr>
        <w:t>Oppure</w:t>
      </w:r>
    </w:p>
    <w:p w14:paraId="51A29E9F" w14:textId="6D491E25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</w:t>
      </w:r>
      <w:r>
        <w:rPr>
          <w:rFonts w:eastAsia="Calibri" w:cstheme="minorHAnsi"/>
          <w:lang w:val="it-IT"/>
        </w:rPr>
        <w:t xml:space="preserve">che il titolare effettivo </w:t>
      </w:r>
      <w:r w:rsidRPr="00857460">
        <w:rPr>
          <w:rFonts w:eastAsia="Calibri" w:cstheme="minorHAnsi"/>
          <w:lang w:val="it-IT"/>
        </w:rPr>
        <w:t>dell’impresa di seguito indicata</w:t>
      </w:r>
      <w:r>
        <w:rPr>
          <w:rFonts w:eastAsia="Calibri" w:cstheme="minorHAnsi"/>
          <w:lang w:val="it-IT"/>
        </w:rPr>
        <w:t xml:space="preserve"> è:</w:t>
      </w:r>
    </w:p>
    <w:p w14:paraId="49E66101" w14:textId="77777777" w:rsidR="00764F09" w:rsidRPr="00857460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lastRenderedPageBreak/>
        <w:t xml:space="preserve">Ragione sociale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Sede legale: Via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- CAP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262440CD" w14:textId="77777777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fisc </w:t>
      </w:r>
      <w:bookmarkStart w:id="10" w:name="_Hlk132473938"/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bookmarkEnd w:id="10"/>
      <w:r w:rsidRPr="00857460">
        <w:rPr>
          <w:rFonts w:cstheme="minorHAnsi"/>
          <w:lang w:val="it-IT"/>
        </w:rPr>
        <w:t xml:space="preserve">– Partita Iva </w:t>
      </w:r>
      <w:r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- Codice ATECO e descrizione:…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… </w:t>
      </w:r>
    </w:p>
    <w:p w14:paraId="64DE1759" w14:textId="501BCF2F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Titolare effettivo: Cognome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Codice fiscale: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Data di nascita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-</w:t>
      </w:r>
    </w:p>
    <w:p w14:paraId="57D6BF5B" w14:textId="09808A36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con decorrenza dalla data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 e conclusione alla data del </w:t>
      </w:r>
      <w:bookmarkStart w:id="11" w:name="_Hlk132473983"/>
      <w:r w:rsidRPr="00764F09">
        <w:rPr>
          <w:rFonts w:eastAsia="Calibri" w:cstheme="minorHAnsi"/>
          <w:highlight w:val="green"/>
          <w:lang w:val="it-IT"/>
        </w:rPr>
        <w:t>…./…/…</w:t>
      </w:r>
      <w:bookmarkEnd w:id="11"/>
    </w:p>
    <w:p w14:paraId="0C3F8F52" w14:textId="4978679D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</w:t>
      </w:r>
      <w:r w:rsidR="00496C16" w:rsidRPr="00857460">
        <w:rPr>
          <w:rFonts w:eastAsia="Calibri" w:cstheme="minorHAnsi"/>
          <w:lang w:val="it-IT"/>
        </w:rPr>
        <w:t xml:space="preserve">di </w:t>
      </w:r>
      <w:r w:rsidRPr="00857460">
        <w:rPr>
          <w:rFonts w:eastAsia="Calibri" w:cstheme="minorHAnsi"/>
          <w:lang w:val="it-IT"/>
        </w:rPr>
        <w:t>una partecipazione superiore al 25% del capitale sociale (</w:t>
      </w:r>
      <w:r w:rsidRPr="00857460">
        <w:rPr>
          <w:rFonts w:eastAsia="Calibri" w:cstheme="minorHAnsi"/>
          <w:i/>
          <w:iCs/>
          <w:lang w:val="it-IT"/>
        </w:rPr>
        <w:t>indicare la quota di partecipazione</w:t>
      </w:r>
      <w:r w:rsidR="00496C16" w:rsidRPr="00857460">
        <w:rPr>
          <w:rFonts w:eastAsia="Calibri" w:cstheme="minorHAnsi"/>
          <w:lang w:val="it-IT"/>
        </w:rPr>
        <w:t xml:space="preserve">), ovvero pari al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]%;</w:t>
      </w:r>
    </w:p>
    <w:p w14:paraId="7D6A0099" w14:textId="20DCF4F0" w:rsidR="00EF703B" w:rsidRPr="00857460" w:rsidRDefault="00EF703B" w:rsidP="00EF703B">
      <w:pPr>
        <w:spacing w:after="120"/>
        <w:contextualSpacing/>
        <w:jc w:val="both"/>
        <w:rPr>
          <w:rFonts w:eastAsia="Calibri" w:cstheme="minorHAnsi"/>
          <w:iCs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della maggioranza dei voti, ovvero in conseguenza di altri vincoli contrattuali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8565D9">
        <w:rPr>
          <w:rFonts w:eastAsia="Calibri" w:cstheme="minorHAnsi"/>
          <w:i/>
          <w:iCs/>
          <w:lang w:val="it-IT"/>
        </w:rPr>
        <w:t>quali</w:t>
      </w:r>
      <w:r w:rsidRPr="00857460">
        <w:rPr>
          <w:rFonts w:eastAsia="Calibri" w:cstheme="minorHAnsi"/>
          <w:i/>
          <w:iCs/>
          <w:lang w:val="it-IT"/>
        </w:rPr>
        <w:t xml:space="preserve">)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8565D9">
        <w:rPr>
          <w:rFonts w:cstheme="minorHAnsi"/>
          <w:lang w:val="it-IT"/>
        </w:rPr>
        <w:t>;</w:t>
      </w:r>
    </w:p>
    <w:p w14:paraId="0316926F" w14:textId="293B2484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esercita poteri di amministrazione o direzione della società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496C16" w:rsidRPr="00857460">
        <w:rPr>
          <w:rFonts w:eastAsia="Calibri" w:cstheme="minorHAnsi"/>
          <w:i/>
          <w:iCs/>
          <w:lang w:val="it-IT"/>
        </w:rPr>
        <w:t>quali poteri</w:t>
      </w:r>
      <w:r w:rsidRPr="00857460">
        <w:rPr>
          <w:rFonts w:eastAsia="Calibri" w:cstheme="minorHAnsi"/>
          <w:lang w:val="it-IT"/>
        </w:rPr>
        <w:t>)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</w:p>
    <w:p w14:paraId="27ADDD1C" w14:textId="77777777" w:rsidR="00EF703B" w:rsidRPr="00857460" w:rsidRDefault="00EF703B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</w:p>
    <w:p w14:paraId="54083F95" w14:textId="3128B781" w:rsidR="00EF703B" w:rsidRPr="00857460" w:rsidRDefault="00764F09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dati sono trattati ai sensi del Decreto Legislativo 30 giugno 2003, n. 196, e dell’art. 13 del Regolamento UE 2016/679 come attuato dal D.lgs </w:t>
      </w:r>
      <w:r w:rsidR="008565D9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n. 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101/2018</w:t>
      </w:r>
      <w:r w:rsidR="00E61A32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con le seguenti modalità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: </w:t>
      </w:r>
    </w:p>
    <w:p w14:paraId="5B7C0ABF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le finalità e le modalità di trattamento cui sono destinati i dati raccolti ineriscono al procedimento in oggetto;</w:t>
      </w:r>
    </w:p>
    <w:p w14:paraId="40B53680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il conferimento dei dati costituisce il presupposto necessario per la regolarità del rapporto contrattuale;</w:t>
      </w:r>
    </w:p>
    <w:p w14:paraId="02F8A2AC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17854F9E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 diritti spettanti all’interessato sono quelli di cui agli artt. 12 e seguenti del Regolamento UE 2016/679 come attuato dal D.lgs 101/2018.</w:t>
      </w:r>
    </w:p>
    <w:p w14:paraId="45EDFBFA" w14:textId="77777777" w:rsidR="00496C16" w:rsidRPr="00857460" w:rsidRDefault="00496C16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25F9394F" w14:textId="2609A7F6" w:rsidR="00496C16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Luogo e Data                                                                                                                      </w:t>
      </w:r>
      <w:r w:rsidR="00496C16" w:rsidRPr="00857460">
        <w:rPr>
          <w:rFonts w:eastAsia="Calibri" w:cstheme="minorHAnsi"/>
          <w:lang w:val="it-IT"/>
        </w:rPr>
        <w:t>FIRMA DEL DICHIARANTE</w:t>
      </w:r>
    </w:p>
    <w:p w14:paraId="72F6EAE4" w14:textId="77777777" w:rsidR="00764F09" w:rsidRDefault="00764F09" w:rsidP="00496C16">
      <w:pPr>
        <w:spacing w:after="160"/>
        <w:jc w:val="both"/>
        <w:rPr>
          <w:rFonts w:eastAsia="Calibri" w:cstheme="minorHAnsi"/>
          <w:b/>
          <w:lang w:val="it-IT"/>
        </w:rPr>
      </w:pPr>
    </w:p>
    <w:p w14:paraId="4071C2D3" w14:textId="5B7D5A1D" w:rsidR="00496C16" w:rsidRPr="00857460" w:rsidRDefault="00496C16" w:rsidP="00496C16">
      <w:pPr>
        <w:spacing w:after="160"/>
        <w:jc w:val="both"/>
        <w:rPr>
          <w:rFonts w:eastAsia="Calibri" w:cstheme="minorHAnsi"/>
          <w:b/>
          <w:lang w:val="it-IT"/>
        </w:rPr>
      </w:pPr>
      <w:r w:rsidRPr="00857460">
        <w:rPr>
          <w:rFonts w:eastAsia="Calibri" w:cstheme="minorHAnsi"/>
          <w:b/>
          <w:lang w:val="it-IT"/>
        </w:rPr>
        <w:t>N.B.</w:t>
      </w:r>
    </w:p>
    <w:p w14:paraId="674BFE7A" w14:textId="77777777" w:rsidR="00496C16" w:rsidRPr="00857460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 xml:space="preserve">Il presente modulo dovrà essere compilato da ciascuna persona fisica individuata come titolare effettivo, in caso di più soggetti individuati come titolari effettivi; </w:t>
      </w:r>
    </w:p>
    <w:p w14:paraId="696E88C0" w14:textId="4EDC0FAA" w:rsidR="00496C16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>il presente modulo, opportunamente compilato, deve essere trasformato in PDF ai fini della sottoscrizione con firma digitale del dichiarante.</w:t>
      </w:r>
      <w:r w:rsidRPr="00857460">
        <w:rPr>
          <w:rFonts w:eastAsia="Calibri" w:cstheme="minorHAnsi"/>
        </w:rPr>
        <w:tab/>
        <w:t>Nel caso di assenza di firma digitale è necessario firmare il documento con firma olografa e allegare un documento di identità del dichiarante in corso di validità</w:t>
      </w:r>
      <w:r w:rsidR="00E61A32">
        <w:rPr>
          <w:rFonts w:eastAsia="Calibri" w:cstheme="minorHAnsi"/>
        </w:rPr>
        <w:t>;</w:t>
      </w:r>
    </w:p>
    <w:p w14:paraId="7E8D315A" w14:textId="46F03138" w:rsidR="00EF703B" w:rsidRPr="00764F09" w:rsidRDefault="00E61A32" w:rsidP="00764F09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t>n</w:t>
      </w:r>
      <w:r w:rsidR="00764F09">
        <w:rPr>
          <w:rFonts w:eastAsia="Calibri" w:cstheme="minorHAnsi"/>
        </w:rPr>
        <w:t xml:space="preserve">el caso di impossibilità ad acquisire detta dichiarazione dal titolare effettivo, la stessa potrà essere rilasciata da altro rappresentante </w:t>
      </w:r>
      <w:r w:rsidR="00F86A4C">
        <w:rPr>
          <w:rFonts w:eastAsia="Calibri" w:cstheme="minorHAnsi"/>
        </w:rPr>
        <w:t xml:space="preserve">delegato </w:t>
      </w:r>
      <w:r w:rsidR="00764F09">
        <w:rPr>
          <w:rFonts w:eastAsia="Calibri" w:cstheme="minorHAnsi"/>
        </w:rPr>
        <w:t>dello stesso soggetto affidatario o acquisita tramite visura camerale, se presente</w:t>
      </w:r>
      <w:r>
        <w:rPr>
          <w:rFonts w:eastAsia="Calibri" w:cstheme="minorHAnsi"/>
        </w:rPr>
        <w:t xml:space="preserve"> o con altro tipo di attestazione che certifichi l’identità del/i titolare/i effettivo/i.</w:t>
      </w:r>
    </w:p>
    <w:p w14:paraId="09AB38BE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br w:type="page"/>
      </w:r>
    </w:p>
    <w:p w14:paraId="08AC8BFF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5E83673D" w14:textId="77777777" w:rsidR="00EF703B" w:rsidRPr="00857460" w:rsidRDefault="00EF703B" w:rsidP="00EF703B">
      <w:pPr>
        <w:jc w:val="center"/>
        <w:rPr>
          <w:rFonts w:cstheme="minorHAnsi"/>
          <w:b/>
          <w:lang w:val="it-IT"/>
        </w:rPr>
      </w:pPr>
    </w:p>
    <w:p w14:paraId="485F2660" w14:textId="0F8C1610" w:rsidR="00EF703B" w:rsidRPr="0021416B" w:rsidRDefault="00EF703B" w:rsidP="0021416B">
      <w:pPr>
        <w:jc w:val="center"/>
        <w:rPr>
          <w:rFonts w:cstheme="minorHAnsi"/>
          <w:b/>
          <w:lang w:val="it-IT"/>
        </w:rPr>
      </w:pPr>
      <w:r w:rsidRPr="0021416B">
        <w:rPr>
          <w:rFonts w:cstheme="minorHAnsi"/>
          <w:b/>
          <w:lang w:val="it-IT"/>
        </w:rPr>
        <w:t>Scheda informativa sul titolare effettivo</w:t>
      </w:r>
    </w:p>
    <w:bookmarkEnd w:id="0"/>
    <w:p w14:paraId="602B7BB8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L’art. 22 Reg. (UE) 2021/241, paragrafo 2, lettera </w:t>
      </w:r>
      <w:r w:rsidRPr="0021416B">
        <w:rPr>
          <w:rFonts w:cstheme="minorHAnsi"/>
          <w:i/>
          <w:iCs/>
          <w:lang w:val="it-IT"/>
        </w:rPr>
        <w:t>d)</w:t>
      </w:r>
      <w:r w:rsidRPr="0021416B">
        <w:rPr>
          <w:rFonts w:cstheme="minorHAnsi"/>
          <w:lang w:val="it-IT"/>
        </w:rPr>
        <w:t>, ai fini dell’audit e dei controlli, stabilisce l’obbligo di rilevare i seguenti dati, garantendone il relativo accesso:</w:t>
      </w:r>
    </w:p>
    <w:p w14:paraId="7F363D7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 destinatario finale dei fondi;</w:t>
      </w:r>
    </w:p>
    <w:p w14:paraId="5EE13FE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dell’appaltatore e del subappaltatore, ove il destinatario finale dei fondi sia un’amministrazione aggiudicatrice ai sensi delle disposizioni nazionali o dell’Unione in materia di appalti pubblici;</w:t>
      </w:r>
    </w:p>
    <w:p w14:paraId="025E090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il/i nome/i, il/i cognome/i e la data di nascita del/dei titolare/i effettivo/i del destinatario dei fondi o appaltatore, ai sensi dell’articolo 3, punto 6, della direttiva (UE) 2015/849 del Parlamento europeo e del Consiglio.</w:t>
      </w:r>
    </w:p>
    <w:p w14:paraId="6C8DA956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Secondo la normativa antiriciclaggio, il titolare effettivo è la persona fisica per conto della quale è realizzata un’operazione o un’attività. Nel caso di un’entità giuridica, si tratta di quella persona fisica – o le persone – che, possedendo la suddetta entità, ne risulta beneficiaria. Tutte le entità giuridiche devono perciò essere dotate di titolare effettivo, fatta eccezione per imprese individuali, liberi professionisti, procedure fallimentari ed eredità giacenti. </w:t>
      </w:r>
    </w:p>
    <w:p w14:paraId="11A626E2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Sulla base di quanto previsto dalla Circolare MEF – RGS n. 30 dell’11 agosto 2022, è possibile identificare l’applicazione di 3 criteri alternativi per l’individuazione del titolare effettivo: </w:t>
      </w:r>
    </w:p>
    <w:p w14:paraId="2E2E6007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dell’assetto proprietario: sulla base del presente criterio si individua il titolare/i effettivo/i quando una o più persone detengono una partecipazione del capitale societario superiore al 25%; se questa percentuale di partecipazione societaria è controllata da un’altra entità giuridica non fisica, è necessario risalire la catena proprietaria fino a individuare il titolare effettivo; </w:t>
      </w:r>
    </w:p>
    <w:p w14:paraId="4426C1A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 controllo: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21416B">
        <w:rPr>
          <w:rFonts w:cstheme="minorHAnsi"/>
          <w:i/>
          <w:iCs/>
        </w:rPr>
        <w:t>shareholders</w:t>
      </w:r>
      <w:r w:rsidRPr="0021416B">
        <w:rPr>
          <w:rFonts w:cstheme="minorHAnsi"/>
        </w:rPr>
        <w:t xml:space="preserve">. Questo criterio è fondamentale nel caso in cui non si riuscisse a risalire al titolare effettivo con l’analisi dell’assetto proprietario (cfr. punto 1); </w:t>
      </w:r>
    </w:p>
    <w:p w14:paraId="1DE0576C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residuale: questo criterio stabilisce che, se non sono stati individuati i titolari effettivi con i precedenti due criteri, quest’ultimo vada individuato in colui che esercita poteri di amministrazione o direzione della società. </w:t>
      </w:r>
    </w:p>
    <w:p w14:paraId="3879B7C9" w14:textId="40573422" w:rsidR="003548A3" w:rsidRPr="00857460" w:rsidRDefault="003548A3" w:rsidP="0021416B">
      <w:pPr>
        <w:jc w:val="both"/>
        <w:rPr>
          <w:rFonts w:cstheme="minorHAnsi"/>
          <w:i/>
          <w:lang w:val="it-IT"/>
        </w:rPr>
      </w:pPr>
    </w:p>
    <w:sectPr w:rsidR="003548A3" w:rsidRPr="00857460" w:rsidSect="00C85F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B45F" w14:textId="77777777" w:rsidR="002C4EEE" w:rsidRDefault="002C4EEE" w:rsidP="008C2AE9">
      <w:pPr>
        <w:spacing w:after="0" w:line="240" w:lineRule="auto"/>
      </w:pPr>
      <w:r>
        <w:separator/>
      </w:r>
    </w:p>
  </w:endnote>
  <w:endnote w:type="continuationSeparator" w:id="0">
    <w:p w14:paraId="7C6CF448" w14:textId="77777777" w:rsidR="002C4EEE" w:rsidRDefault="002C4EEE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C796" w14:textId="77777777" w:rsidR="00FA50A0" w:rsidRDefault="00FA50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4865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12C884BB" w14:textId="4C5AC31F" w:rsidR="00BF4C8D" w:rsidRPr="00BF4C8D" w:rsidRDefault="00BF4C8D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F4C8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BF4C8D">
          <w:rPr>
            <w:rFonts w:ascii="Times New Roman" w:hAnsi="Times New Roman" w:cs="Times New Roman"/>
            <w:sz w:val="18"/>
            <w:szCs w:val="18"/>
            <w:lang w:val="it-IT"/>
          </w:rPr>
          <w:t>2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0DAA205F" w:rsidR="00B37C78" w:rsidRDefault="002C2116">
    <w:pPr>
      <w:pStyle w:val="Pidipa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A89DB3" wp14:editId="474734EA">
          <wp:simplePos x="0" y="0"/>
          <wp:positionH relativeFrom="column">
            <wp:posOffset>-153909</wp:posOffset>
          </wp:positionH>
          <wp:positionV relativeFrom="paragraph">
            <wp:posOffset>135802</wp:posOffset>
          </wp:positionV>
          <wp:extent cx="6744335" cy="282575"/>
          <wp:effectExtent l="0" t="0" r="0" b="0"/>
          <wp:wrapNone/>
          <wp:docPr id="29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FUTURA_INLINE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4335" cy="282575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91FDA" w14:textId="77777777" w:rsidR="00FA50A0" w:rsidRDefault="00FA50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13AE" w14:textId="77777777" w:rsidR="002C4EEE" w:rsidRDefault="002C4EEE" w:rsidP="008C2AE9">
      <w:pPr>
        <w:spacing w:after="0" w:line="240" w:lineRule="auto"/>
      </w:pPr>
      <w:r>
        <w:separator/>
      </w:r>
    </w:p>
  </w:footnote>
  <w:footnote w:type="continuationSeparator" w:id="0">
    <w:p w14:paraId="0BDEBF08" w14:textId="77777777" w:rsidR="002C4EEE" w:rsidRDefault="002C4EEE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13B0" w14:textId="77777777" w:rsidR="00FA50A0" w:rsidRDefault="00FA50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8DAA" w14:textId="77777777" w:rsidR="002A365C" w:rsidRPr="002A365C" w:rsidRDefault="002A365C" w:rsidP="002A365C">
    <w:pPr>
      <w:pStyle w:val="Intestazione"/>
      <w:jc w:val="cent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91CF" w14:textId="77777777" w:rsidR="00FA50A0" w:rsidRDefault="00FA50A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C58F6"/>
    <w:multiLevelType w:val="hybridMultilevel"/>
    <w:tmpl w:val="FAA4232E"/>
    <w:lvl w:ilvl="0" w:tplc="FD70753A"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bCs w:val="0"/>
        <w:w w:val="107"/>
        <w:sz w:val="24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52F76"/>
    <w:multiLevelType w:val="hybridMultilevel"/>
    <w:tmpl w:val="4F4EF84E"/>
    <w:lvl w:ilvl="0" w:tplc="7AF21CA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A7D3E"/>
    <w:multiLevelType w:val="hybridMultilevel"/>
    <w:tmpl w:val="1D76968E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5929AB"/>
    <w:multiLevelType w:val="hybridMultilevel"/>
    <w:tmpl w:val="7E0AD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C619C5"/>
    <w:multiLevelType w:val="hybridMultilevel"/>
    <w:tmpl w:val="C12A18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584648494">
    <w:abstractNumId w:val="11"/>
  </w:num>
  <w:num w:numId="2" w16cid:durableId="2099715334">
    <w:abstractNumId w:val="18"/>
  </w:num>
  <w:num w:numId="3" w16cid:durableId="1806191049">
    <w:abstractNumId w:val="20"/>
  </w:num>
  <w:num w:numId="4" w16cid:durableId="1457062412">
    <w:abstractNumId w:val="21"/>
  </w:num>
  <w:num w:numId="5" w16cid:durableId="1510754335">
    <w:abstractNumId w:val="0"/>
  </w:num>
  <w:num w:numId="6" w16cid:durableId="1642615321">
    <w:abstractNumId w:val="32"/>
  </w:num>
  <w:num w:numId="7" w16cid:durableId="1461803610">
    <w:abstractNumId w:val="2"/>
  </w:num>
  <w:num w:numId="8" w16cid:durableId="1961690260">
    <w:abstractNumId w:val="4"/>
  </w:num>
  <w:num w:numId="9" w16cid:durableId="407118295">
    <w:abstractNumId w:val="31"/>
  </w:num>
  <w:num w:numId="10" w16cid:durableId="584264254">
    <w:abstractNumId w:val="29"/>
  </w:num>
  <w:num w:numId="11" w16cid:durableId="865482110">
    <w:abstractNumId w:val="1"/>
  </w:num>
  <w:num w:numId="12" w16cid:durableId="554702375">
    <w:abstractNumId w:val="10"/>
  </w:num>
  <w:num w:numId="13" w16cid:durableId="1099065259">
    <w:abstractNumId w:val="15"/>
  </w:num>
  <w:num w:numId="14" w16cid:durableId="1828545111">
    <w:abstractNumId w:val="3"/>
  </w:num>
  <w:num w:numId="15" w16cid:durableId="1769734327">
    <w:abstractNumId w:val="9"/>
  </w:num>
  <w:num w:numId="16" w16cid:durableId="1844856888">
    <w:abstractNumId w:val="22"/>
  </w:num>
  <w:num w:numId="17" w16cid:durableId="1400783746">
    <w:abstractNumId w:val="37"/>
  </w:num>
  <w:num w:numId="18" w16cid:durableId="1299726194">
    <w:abstractNumId w:val="5"/>
  </w:num>
  <w:num w:numId="19" w16cid:durableId="1913081052">
    <w:abstractNumId w:val="6"/>
  </w:num>
  <w:num w:numId="20" w16cid:durableId="524908220">
    <w:abstractNumId w:val="19"/>
  </w:num>
  <w:num w:numId="21" w16cid:durableId="1812625985">
    <w:abstractNumId w:val="33"/>
  </w:num>
  <w:num w:numId="22" w16cid:durableId="458452738">
    <w:abstractNumId w:val="14"/>
  </w:num>
  <w:num w:numId="23" w16cid:durableId="103772303">
    <w:abstractNumId w:val="17"/>
  </w:num>
  <w:num w:numId="24" w16cid:durableId="498545629">
    <w:abstractNumId w:val="26"/>
  </w:num>
  <w:num w:numId="25" w16cid:durableId="958143775">
    <w:abstractNumId w:val="8"/>
  </w:num>
  <w:num w:numId="26" w16cid:durableId="872109682">
    <w:abstractNumId w:val="25"/>
  </w:num>
  <w:num w:numId="27" w16cid:durableId="1697846599">
    <w:abstractNumId w:val="27"/>
  </w:num>
  <w:num w:numId="28" w16cid:durableId="78524901">
    <w:abstractNumId w:val="12"/>
  </w:num>
  <w:num w:numId="29" w16cid:durableId="1170173840">
    <w:abstractNumId w:val="35"/>
  </w:num>
  <w:num w:numId="30" w16cid:durableId="1600213644">
    <w:abstractNumId w:val="34"/>
  </w:num>
  <w:num w:numId="31" w16cid:durableId="1042247451">
    <w:abstractNumId w:val="13"/>
  </w:num>
  <w:num w:numId="32" w16cid:durableId="1541742485">
    <w:abstractNumId w:val="23"/>
  </w:num>
  <w:num w:numId="33" w16cid:durableId="875854534">
    <w:abstractNumId w:val="16"/>
  </w:num>
  <w:num w:numId="34" w16cid:durableId="1658730750">
    <w:abstractNumId w:val="24"/>
  </w:num>
  <w:num w:numId="35" w16cid:durableId="1825510126">
    <w:abstractNumId w:val="30"/>
  </w:num>
  <w:num w:numId="36" w16cid:durableId="19535908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24717317">
    <w:abstractNumId w:val="7"/>
  </w:num>
  <w:num w:numId="38" w16cid:durableId="939426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B0"/>
    <w:rsid w:val="0000692D"/>
    <w:rsid w:val="0001043B"/>
    <w:rsid w:val="0001474A"/>
    <w:rsid w:val="000238F3"/>
    <w:rsid w:val="00045E4E"/>
    <w:rsid w:val="00054D9A"/>
    <w:rsid w:val="0006733F"/>
    <w:rsid w:val="00074761"/>
    <w:rsid w:val="00074975"/>
    <w:rsid w:val="00081A4A"/>
    <w:rsid w:val="00082FB8"/>
    <w:rsid w:val="00092470"/>
    <w:rsid w:val="000A2E05"/>
    <w:rsid w:val="000B2EF2"/>
    <w:rsid w:val="000B66FB"/>
    <w:rsid w:val="000C2925"/>
    <w:rsid w:val="000D58BA"/>
    <w:rsid w:val="000E2066"/>
    <w:rsid w:val="000E2642"/>
    <w:rsid w:val="000E43A8"/>
    <w:rsid w:val="000E7F7E"/>
    <w:rsid w:val="000F5253"/>
    <w:rsid w:val="001063D0"/>
    <w:rsid w:val="00123B78"/>
    <w:rsid w:val="00125CE9"/>
    <w:rsid w:val="001658E8"/>
    <w:rsid w:val="001772B5"/>
    <w:rsid w:val="00177C70"/>
    <w:rsid w:val="001A4F43"/>
    <w:rsid w:val="001A5BC0"/>
    <w:rsid w:val="001B3E88"/>
    <w:rsid w:val="001B762F"/>
    <w:rsid w:val="001D344A"/>
    <w:rsid w:val="001D4311"/>
    <w:rsid w:val="001D5BAD"/>
    <w:rsid w:val="001E3AE3"/>
    <w:rsid w:val="001E3DF6"/>
    <w:rsid w:val="001E5AFD"/>
    <w:rsid w:val="0020497D"/>
    <w:rsid w:val="0021416B"/>
    <w:rsid w:val="00217F65"/>
    <w:rsid w:val="00223210"/>
    <w:rsid w:val="002A365C"/>
    <w:rsid w:val="002C2116"/>
    <w:rsid w:val="002C2993"/>
    <w:rsid w:val="002C4EEE"/>
    <w:rsid w:val="002C6C36"/>
    <w:rsid w:val="002D7271"/>
    <w:rsid w:val="002D7E75"/>
    <w:rsid w:val="00302190"/>
    <w:rsid w:val="00303FC5"/>
    <w:rsid w:val="00313849"/>
    <w:rsid w:val="003401C1"/>
    <w:rsid w:val="00351B3D"/>
    <w:rsid w:val="003548A3"/>
    <w:rsid w:val="003669A8"/>
    <w:rsid w:val="0038647C"/>
    <w:rsid w:val="00397A4B"/>
    <w:rsid w:val="003A26FE"/>
    <w:rsid w:val="003A2E36"/>
    <w:rsid w:val="003A5F68"/>
    <w:rsid w:val="003B5913"/>
    <w:rsid w:val="003B5D3C"/>
    <w:rsid w:val="003B70B3"/>
    <w:rsid w:val="003C00B2"/>
    <w:rsid w:val="003C016B"/>
    <w:rsid w:val="003C1575"/>
    <w:rsid w:val="003C4596"/>
    <w:rsid w:val="003E1C82"/>
    <w:rsid w:val="003E5C1B"/>
    <w:rsid w:val="003F3595"/>
    <w:rsid w:val="003F5506"/>
    <w:rsid w:val="00406422"/>
    <w:rsid w:val="00432AAD"/>
    <w:rsid w:val="00434D3A"/>
    <w:rsid w:val="004370C6"/>
    <w:rsid w:val="00446044"/>
    <w:rsid w:val="004613C9"/>
    <w:rsid w:val="004766DD"/>
    <w:rsid w:val="00493563"/>
    <w:rsid w:val="00495766"/>
    <w:rsid w:val="00496C16"/>
    <w:rsid w:val="004A3379"/>
    <w:rsid w:val="004A51BC"/>
    <w:rsid w:val="004B5841"/>
    <w:rsid w:val="004C5AE9"/>
    <w:rsid w:val="004F7E1E"/>
    <w:rsid w:val="00502362"/>
    <w:rsid w:val="00511667"/>
    <w:rsid w:val="00513FFB"/>
    <w:rsid w:val="005152B7"/>
    <w:rsid w:val="005154D2"/>
    <w:rsid w:val="00535A7C"/>
    <w:rsid w:val="0054361D"/>
    <w:rsid w:val="00552F4C"/>
    <w:rsid w:val="00555DD1"/>
    <w:rsid w:val="00575B38"/>
    <w:rsid w:val="00582F7E"/>
    <w:rsid w:val="005919A1"/>
    <w:rsid w:val="005D4E7E"/>
    <w:rsid w:val="005D6A7F"/>
    <w:rsid w:val="005E393F"/>
    <w:rsid w:val="005F0471"/>
    <w:rsid w:val="00605AF8"/>
    <w:rsid w:val="006124FB"/>
    <w:rsid w:val="00627AA9"/>
    <w:rsid w:val="00631E9A"/>
    <w:rsid w:val="00643FA2"/>
    <w:rsid w:val="00650EB3"/>
    <w:rsid w:val="00654664"/>
    <w:rsid w:val="00665DB9"/>
    <w:rsid w:val="006702F0"/>
    <w:rsid w:val="006A1B4B"/>
    <w:rsid w:val="006B2DCC"/>
    <w:rsid w:val="006B4ED6"/>
    <w:rsid w:val="006C2B9B"/>
    <w:rsid w:val="006D2470"/>
    <w:rsid w:val="006F08CE"/>
    <w:rsid w:val="00747C34"/>
    <w:rsid w:val="00764F09"/>
    <w:rsid w:val="0076566C"/>
    <w:rsid w:val="00787C13"/>
    <w:rsid w:val="00794C06"/>
    <w:rsid w:val="00795149"/>
    <w:rsid w:val="00795785"/>
    <w:rsid w:val="007C05A8"/>
    <w:rsid w:val="007D5A3D"/>
    <w:rsid w:val="007D61F6"/>
    <w:rsid w:val="007F33E0"/>
    <w:rsid w:val="008152BC"/>
    <w:rsid w:val="008204BC"/>
    <w:rsid w:val="00821F17"/>
    <w:rsid w:val="008277BC"/>
    <w:rsid w:val="00831C94"/>
    <w:rsid w:val="008565D9"/>
    <w:rsid w:val="00857460"/>
    <w:rsid w:val="00870943"/>
    <w:rsid w:val="008865CA"/>
    <w:rsid w:val="008B3050"/>
    <w:rsid w:val="008C2AE9"/>
    <w:rsid w:val="008D1369"/>
    <w:rsid w:val="008D1977"/>
    <w:rsid w:val="008E1945"/>
    <w:rsid w:val="009126D0"/>
    <w:rsid w:val="00917E75"/>
    <w:rsid w:val="00923C3E"/>
    <w:rsid w:val="00930CC9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B42F7"/>
    <w:rsid w:val="009C4C6F"/>
    <w:rsid w:val="009C52D4"/>
    <w:rsid w:val="009E33E8"/>
    <w:rsid w:val="009F00FE"/>
    <w:rsid w:val="009F14CD"/>
    <w:rsid w:val="009F4B82"/>
    <w:rsid w:val="00A03A54"/>
    <w:rsid w:val="00A07697"/>
    <w:rsid w:val="00A35D9F"/>
    <w:rsid w:val="00A40A3A"/>
    <w:rsid w:val="00A441B9"/>
    <w:rsid w:val="00A50442"/>
    <w:rsid w:val="00A52CC8"/>
    <w:rsid w:val="00A8415C"/>
    <w:rsid w:val="00A91357"/>
    <w:rsid w:val="00AA4FA2"/>
    <w:rsid w:val="00AB4F66"/>
    <w:rsid w:val="00AB6387"/>
    <w:rsid w:val="00AC1838"/>
    <w:rsid w:val="00AC4117"/>
    <w:rsid w:val="00B00F1B"/>
    <w:rsid w:val="00B14AE0"/>
    <w:rsid w:val="00B37C78"/>
    <w:rsid w:val="00B40E08"/>
    <w:rsid w:val="00B47E26"/>
    <w:rsid w:val="00B50758"/>
    <w:rsid w:val="00B56DAB"/>
    <w:rsid w:val="00BA6556"/>
    <w:rsid w:val="00BB3FB7"/>
    <w:rsid w:val="00BC4E4A"/>
    <w:rsid w:val="00BC65AA"/>
    <w:rsid w:val="00BD7D42"/>
    <w:rsid w:val="00BE1D62"/>
    <w:rsid w:val="00BF4C8D"/>
    <w:rsid w:val="00C00CDF"/>
    <w:rsid w:val="00C01375"/>
    <w:rsid w:val="00C10030"/>
    <w:rsid w:val="00C30FBD"/>
    <w:rsid w:val="00C3317E"/>
    <w:rsid w:val="00C404D9"/>
    <w:rsid w:val="00C4571A"/>
    <w:rsid w:val="00C45F55"/>
    <w:rsid w:val="00C47B66"/>
    <w:rsid w:val="00C47F8C"/>
    <w:rsid w:val="00C526C3"/>
    <w:rsid w:val="00C52798"/>
    <w:rsid w:val="00C63160"/>
    <w:rsid w:val="00C7408F"/>
    <w:rsid w:val="00C85F35"/>
    <w:rsid w:val="00CA3068"/>
    <w:rsid w:val="00CA3AA2"/>
    <w:rsid w:val="00CC43A7"/>
    <w:rsid w:val="00CE0EFE"/>
    <w:rsid w:val="00D03067"/>
    <w:rsid w:val="00D05D7F"/>
    <w:rsid w:val="00D0610F"/>
    <w:rsid w:val="00D166AE"/>
    <w:rsid w:val="00D234FB"/>
    <w:rsid w:val="00D2407D"/>
    <w:rsid w:val="00D24835"/>
    <w:rsid w:val="00D30178"/>
    <w:rsid w:val="00D43D56"/>
    <w:rsid w:val="00D4429C"/>
    <w:rsid w:val="00D44FDF"/>
    <w:rsid w:val="00D62BB6"/>
    <w:rsid w:val="00D645FC"/>
    <w:rsid w:val="00D67211"/>
    <w:rsid w:val="00D76D1E"/>
    <w:rsid w:val="00D77EA7"/>
    <w:rsid w:val="00D81EF7"/>
    <w:rsid w:val="00DA5460"/>
    <w:rsid w:val="00DB0888"/>
    <w:rsid w:val="00DB1176"/>
    <w:rsid w:val="00DE3140"/>
    <w:rsid w:val="00DE5440"/>
    <w:rsid w:val="00E00DA6"/>
    <w:rsid w:val="00E05DE5"/>
    <w:rsid w:val="00E33E26"/>
    <w:rsid w:val="00E4552A"/>
    <w:rsid w:val="00E473B4"/>
    <w:rsid w:val="00E61A32"/>
    <w:rsid w:val="00E624E5"/>
    <w:rsid w:val="00E72753"/>
    <w:rsid w:val="00E72B74"/>
    <w:rsid w:val="00E813BF"/>
    <w:rsid w:val="00E845BF"/>
    <w:rsid w:val="00EA5B6C"/>
    <w:rsid w:val="00EA7E9A"/>
    <w:rsid w:val="00EB5446"/>
    <w:rsid w:val="00ED66AB"/>
    <w:rsid w:val="00ED7423"/>
    <w:rsid w:val="00EF0A8C"/>
    <w:rsid w:val="00EF40D4"/>
    <w:rsid w:val="00EF6738"/>
    <w:rsid w:val="00EF703B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86A4C"/>
    <w:rsid w:val="00FA50A0"/>
    <w:rsid w:val="00FB49AB"/>
    <w:rsid w:val="00FB5106"/>
    <w:rsid w:val="00FB51B1"/>
    <w:rsid w:val="00FC59E4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C45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C2B9B"/>
  </w:style>
  <w:style w:type="numbering" w:customStyle="1" w:styleId="Nessunelenco11">
    <w:name w:val="Nessun elenco11"/>
    <w:next w:val="Nessunelenco"/>
    <w:uiPriority w:val="99"/>
    <w:semiHidden/>
    <w:unhideWhenUsed/>
    <w:rsid w:val="006C2B9B"/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457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Didascalia">
    <w:name w:val="caption"/>
    <w:basedOn w:val="Normale"/>
    <w:next w:val="Normale"/>
    <w:qFormat/>
    <w:rsid w:val="002A365C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val="it-IT" w:eastAsia="it-IT"/>
    </w:rPr>
  </w:style>
  <w:style w:type="paragraph" w:customStyle="1" w:styleId="Corpodeltesto21">
    <w:name w:val="Corpo del testo 21"/>
    <w:basedOn w:val="Normale"/>
    <w:rsid w:val="002C21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  <w:lang w:val="it-IT" w:eastAsia="it-IT"/>
    </w:rPr>
  </w:style>
  <w:style w:type="paragraph" w:styleId="Revisione">
    <w:name w:val="Revision"/>
    <w:hidden/>
    <w:uiPriority w:val="99"/>
    <w:semiHidden/>
    <w:rsid w:val="003B5913"/>
    <w:pPr>
      <w:spacing w:after="0" w:line="240" w:lineRule="auto"/>
    </w:pPr>
  </w:style>
  <w:style w:type="paragraph" w:styleId="Titolo">
    <w:name w:val="Title"/>
    <w:basedOn w:val="Normale"/>
    <w:next w:val="Normale"/>
    <w:link w:val="TitoloCarattere"/>
    <w:qFormat/>
    <w:rsid w:val="00EF703B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F703B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F703B"/>
    <w:pPr>
      <w:suppressAutoHyphens/>
      <w:spacing w:before="120" w:after="120" w:line="300" w:lineRule="exact"/>
      <w:jc w:val="both"/>
    </w:pPr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F703B"/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EF703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2023-04-14T08:17:00Z</dcterms:created>
  <dcterms:modified xsi:type="dcterms:W3CDTF">2023-04-25T12:50:00Z</dcterms:modified>
</cp:coreProperties>
</file>